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09" w:rsidRPr="00F616C5" w:rsidRDefault="00F65309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F616C5">
        <w:rPr>
          <w:rFonts w:ascii="Arial" w:hAnsi="Arial" w:cs="Arial"/>
          <w:b/>
          <w:bCs/>
          <w:sz w:val="28"/>
          <w:szCs w:val="24"/>
        </w:rPr>
        <w:t>Lyhyet ohjeet avustaville tuomareille</w:t>
      </w:r>
    </w:p>
    <w:p w:rsidR="00F65309" w:rsidRPr="00F616C5" w:rsidRDefault="00F65309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616C5">
        <w:rPr>
          <w:rFonts w:ascii="Arial" w:hAnsi="Arial" w:cs="Arial"/>
          <w:b/>
          <w:bCs/>
          <w:sz w:val="24"/>
          <w:szCs w:val="24"/>
        </w:rPr>
        <w:t>Aputuomarien</w:t>
      </w:r>
      <w:r w:rsidR="00740272" w:rsidRPr="00740272">
        <w:rPr>
          <w:rFonts w:ascii="Arial" w:hAnsi="Arial" w:cs="Arial"/>
          <w:bCs/>
          <w:sz w:val="24"/>
          <w:szCs w:val="24"/>
        </w:rPr>
        <w:t>(</w:t>
      </w:r>
      <w:proofErr w:type="gramEnd"/>
      <w:r w:rsidR="00740272" w:rsidRPr="00740272">
        <w:rPr>
          <w:rFonts w:ascii="Arial" w:hAnsi="Arial" w:cs="Arial"/>
          <w:bCs/>
          <w:sz w:val="24"/>
          <w:szCs w:val="24"/>
        </w:rPr>
        <w:t>2-pesä, 3-pesä, takaraja)</w:t>
      </w:r>
      <w:r w:rsidRPr="00F616C5">
        <w:rPr>
          <w:rFonts w:ascii="Arial" w:hAnsi="Arial" w:cs="Arial"/>
          <w:b/>
          <w:bCs/>
          <w:sz w:val="24"/>
          <w:szCs w:val="24"/>
        </w:rPr>
        <w:t xml:space="preserve"> tehtävät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616C5">
        <w:rPr>
          <w:rFonts w:ascii="Arial" w:hAnsi="Arial" w:cs="Arial"/>
          <w:b/>
          <w:i/>
          <w:iCs/>
          <w:sz w:val="24"/>
          <w:szCs w:val="24"/>
        </w:rPr>
        <w:t>Omien pesiensä pesäkilpailujen ratkaiseminen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pesäkilpa (34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laikkamerkit: juoksija ehtii, juoksija tai lyöjä palaa (49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milloin juoksija saapuu säännönmukaisesti pesälle (17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laittomalla lyönnillä eteneminen (36–37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ennenaikainen eteneminen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pesärikko (35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milloin sisäpelaaja on turvassa pesällä (18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eteneminen koppilyönnillä (37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616C5">
        <w:rPr>
          <w:rFonts w:ascii="Arial" w:hAnsi="Arial" w:cs="Arial"/>
          <w:b/>
          <w:i/>
          <w:iCs/>
          <w:sz w:val="24"/>
          <w:szCs w:val="24"/>
        </w:rPr>
        <w:t>Rajoille suuntautuvien lyöntien laillisuuden tuomitseminen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laiton lyönti (30 §)</w:t>
      </w:r>
    </w:p>
    <w:p w:rsidR="002B3044" w:rsidRPr="00F616C5" w:rsidRDefault="002B3044" w:rsidP="00A53B89">
      <w:pPr>
        <w:spacing w:after="0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laikkamerkit, laiton lyönti, oikea lyönti (49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616C5">
        <w:rPr>
          <w:rFonts w:ascii="Arial" w:hAnsi="Arial" w:cs="Arial"/>
          <w:b/>
          <w:i/>
          <w:iCs/>
          <w:sz w:val="24"/>
          <w:szCs w:val="24"/>
        </w:rPr>
        <w:t>Koppien näyttäminen laikkamerkein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koppilyönti (31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616C5">
        <w:rPr>
          <w:rFonts w:ascii="Arial" w:hAnsi="Arial" w:cs="Arial"/>
          <w:szCs w:val="24"/>
        </w:rPr>
        <w:t>– laikkamerkit koppilyönti, oikea lyönti (49 §)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616C5">
        <w:rPr>
          <w:rFonts w:ascii="Arial" w:hAnsi="Arial" w:cs="Arial"/>
          <w:i/>
          <w:iCs/>
          <w:sz w:val="24"/>
          <w:szCs w:val="24"/>
        </w:rPr>
        <w:t>Juoksijan ja ulkopelaajan toimien seuraaminen ja tarvittaessa</w:t>
      </w:r>
      <w:r w:rsidR="00A53B89" w:rsidRPr="00F616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16C5">
        <w:rPr>
          <w:rFonts w:ascii="Arial" w:hAnsi="Arial" w:cs="Arial"/>
          <w:i/>
          <w:iCs/>
          <w:sz w:val="24"/>
          <w:szCs w:val="24"/>
        </w:rPr>
        <w:t>rikkomusten ilmoittaminen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616C5">
        <w:rPr>
          <w:rFonts w:ascii="Arial" w:hAnsi="Arial" w:cs="Arial"/>
          <w:i/>
          <w:iCs/>
          <w:sz w:val="24"/>
          <w:szCs w:val="24"/>
        </w:rPr>
        <w:t>Pallon joutuessa rajoitusalueelle</w:t>
      </w:r>
    </w:p>
    <w:p w:rsidR="002B3044" w:rsidRPr="00F616C5" w:rsidRDefault="002B3044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616C5">
        <w:rPr>
          <w:rFonts w:ascii="Arial" w:hAnsi="Arial" w:cs="Arial"/>
          <w:i/>
          <w:iCs/>
          <w:sz w:val="24"/>
          <w:szCs w:val="24"/>
        </w:rPr>
        <w:t>Sijoittuminen</w:t>
      </w:r>
    </w:p>
    <w:p w:rsidR="00A53B89" w:rsidRPr="00F616C5" w:rsidRDefault="00A53B89" w:rsidP="002B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044" w:rsidRPr="00F616C5" w:rsidRDefault="002B3044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6C5">
        <w:rPr>
          <w:rFonts w:ascii="Arial" w:hAnsi="Arial" w:cs="Arial"/>
          <w:b/>
          <w:bCs/>
          <w:sz w:val="24"/>
          <w:szCs w:val="24"/>
        </w:rPr>
        <w:t>Mikäli pelituomari tai muut tuomarit eivät voi varmasti havaita pelitapahtumien</w:t>
      </w:r>
    </w:p>
    <w:p w:rsidR="002B3044" w:rsidRPr="00F616C5" w:rsidRDefault="002B3044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6C5">
        <w:rPr>
          <w:rFonts w:ascii="Arial" w:hAnsi="Arial" w:cs="Arial"/>
          <w:b/>
          <w:bCs/>
          <w:sz w:val="24"/>
          <w:szCs w:val="24"/>
        </w:rPr>
        <w:t>tulosta, on tilanne ratkaistava sisäpelaajan eduksi.</w:t>
      </w:r>
    </w:p>
    <w:p w:rsidR="002B3044" w:rsidRPr="00F616C5" w:rsidRDefault="002B3044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616C5">
        <w:rPr>
          <w:rFonts w:ascii="Arial" w:hAnsi="Arial" w:cs="Arial"/>
          <w:iCs/>
          <w:sz w:val="24"/>
          <w:szCs w:val="24"/>
        </w:rPr>
        <w:t xml:space="preserve">Jos pesäkilvan </w:t>
      </w:r>
      <w:r w:rsidRPr="00F616C5">
        <w:rPr>
          <w:rFonts w:ascii="Arial" w:hAnsi="Arial" w:cs="Arial"/>
          <w:iCs/>
          <w:sz w:val="24"/>
          <w:szCs w:val="24"/>
          <w:u w:val="single"/>
        </w:rPr>
        <w:t>tulosta ei voida varmasti ratkaista, tilanne on tuomittava sisäpelaajan</w:t>
      </w:r>
      <w:r w:rsidR="00A53B89" w:rsidRPr="00F616C5">
        <w:rPr>
          <w:rFonts w:ascii="Arial" w:hAnsi="Arial" w:cs="Arial"/>
          <w:iCs/>
          <w:sz w:val="24"/>
          <w:szCs w:val="24"/>
          <w:u w:val="single"/>
        </w:rPr>
        <w:t xml:space="preserve"> </w:t>
      </w:r>
      <w:proofErr w:type="gramStart"/>
      <w:r w:rsidRPr="00F616C5">
        <w:rPr>
          <w:rFonts w:ascii="Arial" w:hAnsi="Arial" w:cs="Arial"/>
          <w:iCs/>
          <w:sz w:val="24"/>
          <w:szCs w:val="24"/>
          <w:u w:val="single"/>
        </w:rPr>
        <w:t>eduksi</w:t>
      </w:r>
      <w:r w:rsidR="00740272" w:rsidRPr="00740272">
        <w:rPr>
          <w:rFonts w:ascii="Arial" w:hAnsi="Arial" w:cs="Arial"/>
          <w:iCs/>
          <w:sz w:val="24"/>
          <w:szCs w:val="24"/>
        </w:rPr>
        <w:t>(</w:t>
      </w:r>
      <w:proofErr w:type="gramEnd"/>
      <w:r w:rsidR="00740272" w:rsidRPr="00740272">
        <w:rPr>
          <w:rFonts w:ascii="Arial" w:hAnsi="Arial" w:cs="Arial"/>
          <w:iCs/>
          <w:sz w:val="24"/>
          <w:szCs w:val="24"/>
        </w:rPr>
        <w:t>pesälle saapunut etenijä)</w:t>
      </w:r>
      <w:r w:rsidRPr="00F616C5">
        <w:rPr>
          <w:rFonts w:ascii="Arial" w:hAnsi="Arial" w:cs="Arial"/>
          <w:iCs/>
          <w:sz w:val="24"/>
          <w:szCs w:val="24"/>
          <w:u w:val="single"/>
        </w:rPr>
        <w:t>.</w:t>
      </w:r>
    </w:p>
    <w:p w:rsidR="00A53B89" w:rsidRPr="00F616C5" w:rsidRDefault="002B3044" w:rsidP="00A53B89">
      <w:pPr>
        <w:rPr>
          <w:rFonts w:ascii="Arial" w:hAnsi="Arial" w:cs="Arial"/>
          <w:iCs/>
          <w:sz w:val="24"/>
          <w:szCs w:val="24"/>
        </w:rPr>
      </w:pPr>
      <w:r w:rsidRPr="00F616C5">
        <w:rPr>
          <w:rFonts w:ascii="Arial" w:hAnsi="Arial" w:cs="Arial"/>
          <w:iCs/>
          <w:sz w:val="24"/>
          <w:szCs w:val="24"/>
        </w:rPr>
        <w:t xml:space="preserve">Jos lyönnin </w:t>
      </w:r>
      <w:r w:rsidRPr="00F616C5">
        <w:rPr>
          <w:rFonts w:ascii="Arial" w:hAnsi="Arial" w:cs="Arial"/>
          <w:iCs/>
          <w:sz w:val="24"/>
          <w:szCs w:val="24"/>
          <w:u w:val="single"/>
        </w:rPr>
        <w:t>laillisuutta ei voida varmasti havaita</w:t>
      </w:r>
      <w:r w:rsidRPr="00F616C5">
        <w:rPr>
          <w:rFonts w:ascii="Arial" w:hAnsi="Arial" w:cs="Arial"/>
          <w:iCs/>
          <w:sz w:val="24"/>
          <w:szCs w:val="24"/>
        </w:rPr>
        <w:t xml:space="preserve">, </w:t>
      </w:r>
      <w:r w:rsidRPr="00F616C5">
        <w:rPr>
          <w:rFonts w:ascii="Arial" w:hAnsi="Arial" w:cs="Arial"/>
          <w:iCs/>
          <w:sz w:val="24"/>
          <w:szCs w:val="24"/>
          <w:u w:val="single"/>
        </w:rPr>
        <w:t>on lyönti tuomittava lailliseksi</w:t>
      </w:r>
      <w:r w:rsidRPr="00F616C5">
        <w:rPr>
          <w:rFonts w:ascii="Arial" w:hAnsi="Arial" w:cs="Arial"/>
          <w:iCs/>
          <w:sz w:val="24"/>
          <w:szCs w:val="24"/>
        </w:rPr>
        <w:t>.</w:t>
      </w:r>
    </w:p>
    <w:p w:rsidR="00A53B89" w:rsidRPr="00F616C5" w:rsidRDefault="00A53B89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F616C5">
        <w:rPr>
          <w:rFonts w:ascii="Arial" w:hAnsi="Arial" w:cs="Arial"/>
          <w:sz w:val="24"/>
          <w:szCs w:val="24"/>
        </w:rPr>
        <w:t xml:space="preserve">Tuomarit </w:t>
      </w:r>
      <w:r w:rsidRPr="00F616C5">
        <w:rPr>
          <w:rFonts w:ascii="Arial" w:hAnsi="Arial" w:cs="Arial"/>
          <w:sz w:val="24"/>
          <w:szCs w:val="24"/>
          <w:u w:val="single"/>
        </w:rPr>
        <w:t>eivät saa ilmoittaa ratkaisuaan ennenaikaisesti</w:t>
      </w:r>
      <w:r w:rsidRPr="00F616C5">
        <w:rPr>
          <w:rFonts w:ascii="Arial" w:hAnsi="Arial" w:cs="Arial"/>
          <w:sz w:val="24"/>
          <w:szCs w:val="24"/>
        </w:rPr>
        <w:t xml:space="preserve">. </w:t>
      </w:r>
      <w:r w:rsidRPr="00F616C5">
        <w:rPr>
          <w:rFonts w:ascii="Arial" w:hAnsi="Arial" w:cs="Arial"/>
          <w:iCs/>
          <w:sz w:val="24"/>
          <w:szCs w:val="24"/>
        </w:rPr>
        <w:t xml:space="preserve">Esimerkiksi kärkkyvän </w:t>
      </w:r>
      <w:r w:rsidRPr="00F616C5">
        <w:rPr>
          <w:rFonts w:ascii="Arial" w:hAnsi="Arial" w:cs="Arial"/>
          <w:iCs/>
          <w:sz w:val="24"/>
          <w:szCs w:val="24"/>
          <w:u w:val="single"/>
        </w:rPr>
        <w:t>pelaajan ollessa irti pesältä ratkaisu ilmoitetaan vasta, kun pallo toimitetaan seuraavalle pesälle.</w:t>
      </w:r>
    </w:p>
    <w:p w:rsidR="00A53B89" w:rsidRPr="00F616C5" w:rsidRDefault="00A53B89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3B89" w:rsidRPr="00F616C5" w:rsidRDefault="00A53B89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6C5">
        <w:rPr>
          <w:rFonts w:ascii="Arial" w:hAnsi="Arial" w:cs="Arial"/>
          <w:b/>
          <w:bCs/>
          <w:sz w:val="24"/>
          <w:szCs w:val="24"/>
        </w:rPr>
        <w:t>Tuomariston yhteistoiminta</w:t>
      </w:r>
    </w:p>
    <w:p w:rsidR="00A53B89" w:rsidRPr="00F616C5" w:rsidRDefault="00A53B89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6C5">
        <w:rPr>
          <w:rFonts w:ascii="Arial" w:hAnsi="Arial" w:cs="Arial"/>
          <w:b/>
          <w:bCs/>
          <w:sz w:val="24"/>
          <w:szCs w:val="24"/>
        </w:rPr>
        <w:t xml:space="preserve">Esimerkki: </w:t>
      </w:r>
      <w:r w:rsidRPr="00F616C5">
        <w:rPr>
          <w:rFonts w:ascii="Arial" w:hAnsi="Arial" w:cs="Arial"/>
          <w:sz w:val="24"/>
          <w:szCs w:val="24"/>
        </w:rPr>
        <w:t xml:space="preserve">Kakkos- ja kolmostuomarit ovat erinomainen apu syöttötuomarille rajalyöntien tuomitsemiseksi. Jos lyönnin laillisuudesta on epäselvyyttä, </w:t>
      </w:r>
      <w:proofErr w:type="spellStart"/>
      <w:r w:rsidRPr="00F616C5">
        <w:rPr>
          <w:rFonts w:ascii="Arial" w:hAnsi="Arial" w:cs="Arial"/>
          <w:sz w:val="24"/>
          <w:szCs w:val="24"/>
        </w:rPr>
        <w:t>kakkos</w:t>
      </w:r>
      <w:proofErr w:type="spellEnd"/>
      <w:r w:rsidRPr="00F616C5">
        <w:rPr>
          <w:rFonts w:ascii="Arial" w:hAnsi="Arial" w:cs="Arial"/>
          <w:sz w:val="24"/>
          <w:szCs w:val="24"/>
        </w:rPr>
        <w:t xml:space="preserve"> tai kolmostuomari voi näyttää oman mielipiteensä pitäen laikkaa alhaalla.</w:t>
      </w:r>
    </w:p>
    <w:p w:rsidR="00A53B89" w:rsidRPr="00F616C5" w:rsidRDefault="00A53B89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6C5">
        <w:rPr>
          <w:rFonts w:ascii="Arial" w:hAnsi="Arial" w:cs="Arial"/>
          <w:sz w:val="24"/>
          <w:szCs w:val="24"/>
        </w:rPr>
        <w:t>Vastaavasti voidaan toimia esimerkiksi tulkinnallisten koppilyöntien ja maarajakiinniottojen osalta.</w:t>
      </w:r>
    </w:p>
    <w:p w:rsidR="00F616C5" w:rsidRDefault="00F616C5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616C5" w:rsidRDefault="00F616C5" w:rsidP="00A53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2B3044" w:rsidRPr="00A53B89" w:rsidRDefault="002E129B" w:rsidP="002B3044">
      <w:pPr>
        <w:rPr>
          <w:rFonts w:ascii="Arial" w:hAnsi="Arial" w:cs="Arial"/>
          <w:i/>
          <w:iCs/>
          <w:sz w:val="24"/>
          <w:szCs w:val="24"/>
        </w:rPr>
      </w:pPr>
      <w:r w:rsidRPr="00A53B89"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>
            <wp:extent cx="5945183" cy="30003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66" cy="30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9B" w:rsidRPr="00A53B89" w:rsidRDefault="002E129B" w:rsidP="002B3044">
      <w:pPr>
        <w:rPr>
          <w:rFonts w:ascii="Arial" w:hAnsi="Arial" w:cs="Arial"/>
          <w:i/>
          <w:iCs/>
          <w:sz w:val="24"/>
          <w:szCs w:val="24"/>
        </w:rPr>
      </w:pPr>
      <w:r w:rsidRPr="00A53B89">
        <w:rPr>
          <w:rFonts w:ascii="Arial" w:hAnsi="Arial" w:cs="Arial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102870" cy="477202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37" cy="484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44" w:rsidRPr="002B3044" w:rsidRDefault="002B3044" w:rsidP="002B3044"/>
    <w:sectPr w:rsidR="002B3044" w:rsidRPr="002B3044" w:rsidSect="00A53B89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44"/>
    <w:rsid w:val="002B3044"/>
    <w:rsid w:val="002E129B"/>
    <w:rsid w:val="005B38E3"/>
    <w:rsid w:val="00740272"/>
    <w:rsid w:val="00A53B89"/>
    <w:rsid w:val="00F616C5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D470"/>
  <w15:chartTrackingRefBased/>
  <w15:docId w15:val="{C4D1E6D7-76A2-4D09-A2DD-EA0107B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Kari</dc:creator>
  <cp:keywords/>
  <dc:description/>
  <cp:lastModifiedBy>Karsse</cp:lastModifiedBy>
  <cp:revision>4</cp:revision>
  <cp:lastPrinted>2019-02-08T15:02:00Z</cp:lastPrinted>
  <dcterms:created xsi:type="dcterms:W3CDTF">2019-02-08T15:16:00Z</dcterms:created>
  <dcterms:modified xsi:type="dcterms:W3CDTF">2019-05-05T16:53:00Z</dcterms:modified>
</cp:coreProperties>
</file>